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B938" w14:textId="77777777" w:rsidR="00680C8A" w:rsidRPr="000C6542" w:rsidRDefault="00680C8A" w:rsidP="00344EAB">
      <w:pPr>
        <w:jc w:val="center"/>
        <w:rPr>
          <w:sz w:val="28"/>
          <w:szCs w:val="28"/>
        </w:rPr>
      </w:pPr>
    </w:p>
    <w:p w14:paraId="4D5C778E" w14:textId="0786C6AC" w:rsidR="00D925C2" w:rsidRPr="00680C8A" w:rsidRDefault="00952E34" w:rsidP="00344E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14:paraId="7D4EEA98" w14:textId="6A69DD30" w:rsidR="00344EAB" w:rsidRPr="00F364B7" w:rsidRDefault="00344EAB" w:rsidP="00344EAB">
      <w:pPr>
        <w:jc w:val="center"/>
        <w:rPr>
          <w:b/>
          <w:bCs/>
          <w:sz w:val="28"/>
          <w:szCs w:val="28"/>
        </w:rPr>
      </w:pPr>
      <w:r w:rsidRPr="00F364B7">
        <w:rPr>
          <w:b/>
          <w:bCs/>
          <w:sz w:val="28"/>
          <w:szCs w:val="28"/>
        </w:rPr>
        <w:t xml:space="preserve">Круглого стола экспертов </w:t>
      </w:r>
    </w:p>
    <w:p w14:paraId="6BD7A2C8" w14:textId="77777777" w:rsidR="00F364B7" w:rsidRDefault="00344EAB" w:rsidP="00344EAB">
      <w:pPr>
        <w:jc w:val="center"/>
        <w:rPr>
          <w:b/>
          <w:bCs/>
          <w:sz w:val="28"/>
          <w:szCs w:val="28"/>
        </w:rPr>
      </w:pPr>
      <w:r w:rsidRPr="00F364B7">
        <w:rPr>
          <w:b/>
          <w:bCs/>
          <w:sz w:val="28"/>
          <w:szCs w:val="28"/>
        </w:rPr>
        <w:t>«Алгоритмы диагностики и лечения остеоартрита</w:t>
      </w:r>
    </w:p>
    <w:p w14:paraId="7A576462" w14:textId="5C8EC2E5" w:rsidR="00344EAB" w:rsidRPr="00F364B7" w:rsidRDefault="00344EAB" w:rsidP="00344EAB">
      <w:pPr>
        <w:jc w:val="center"/>
        <w:rPr>
          <w:b/>
          <w:bCs/>
          <w:sz w:val="28"/>
          <w:szCs w:val="28"/>
        </w:rPr>
      </w:pPr>
      <w:r w:rsidRPr="00F364B7">
        <w:rPr>
          <w:b/>
          <w:bCs/>
          <w:sz w:val="28"/>
          <w:szCs w:val="28"/>
        </w:rPr>
        <w:t xml:space="preserve"> для врачей первичного звена»</w:t>
      </w:r>
    </w:p>
    <w:p w14:paraId="5DD49C17" w14:textId="2CD38945" w:rsidR="00344EAB" w:rsidRPr="00680C8A" w:rsidRDefault="00344EAB" w:rsidP="00344EAB">
      <w:pPr>
        <w:jc w:val="center"/>
        <w:rPr>
          <w:sz w:val="28"/>
          <w:szCs w:val="28"/>
        </w:rPr>
      </w:pPr>
    </w:p>
    <w:p w14:paraId="60E4C424" w14:textId="39E1A2C3" w:rsidR="00763444" w:rsidRPr="00680C8A" w:rsidRDefault="00E66587" w:rsidP="007634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0C8A">
        <w:rPr>
          <w:sz w:val="28"/>
          <w:szCs w:val="28"/>
        </w:rPr>
        <w:t>10.00 Регистрация участников и раздача проекта резолюции</w:t>
      </w:r>
    </w:p>
    <w:p w14:paraId="202DEAA8" w14:textId="374C63B8" w:rsidR="00E66587" w:rsidRPr="00680C8A" w:rsidRDefault="00E66587" w:rsidP="007634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0C8A">
        <w:rPr>
          <w:sz w:val="28"/>
          <w:szCs w:val="28"/>
        </w:rPr>
        <w:t>10.30 Круглый стол</w:t>
      </w:r>
      <w:r w:rsidR="00D01426">
        <w:rPr>
          <w:sz w:val="28"/>
          <w:szCs w:val="28"/>
        </w:rPr>
        <w:t>:</w:t>
      </w:r>
    </w:p>
    <w:p w14:paraId="6A573DC0" w14:textId="4C5E66C6" w:rsidR="00E66587" w:rsidRPr="00680C8A" w:rsidRDefault="00E66587" w:rsidP="00E66587">
      <w:pPr>
        <w:pStyle w:val="a3"/>
        <w:numPr>
          <w:ilvl w:val="1"/>
          <w:numId w:val="2"/>
        </w:numPr>
        <w:rPr>
          <w:sz w:val="28"/>
          <w:szCs w:val="28"/>
        </w:rPr>
      </w:pPr>
      <w:r w:rsidRPr="00680C8A">
        <w:rPr>
          <w:sz w:val="28"/>
          <w:szCs w:val="28"/>
        </w:rPr>
        <w:t>открытие академик РАН Мартынов А.И. – 3 мин</w:t>
      </w:r>
    </w:p>
    <w:p w14:paraId="5C998BE7" w14:textId="4813375E" w:rsidR="00E66587" w:rsidRPr="00680C8A" w:rsidRDefault="00E66587" w:rsidP="00E66587">
      <w:pPr>
        <w:pStyle w:val="a3"/>
        <w:numPr>
          <w:ilvl w:val="1"/>
          <w:numId w:val="2"/>
        </w:numPr>
        <w:rPr>
          <w:sz w:val="28"/>
          <w:szCs w:val="28"/>
        </w:rPr>
      </w:pPr>
      <w:r w:rsidRPr="00680C8A">
        <w:rPr>
          <w:sz w:val="28"/>
          <w:szCs w:val="28"/>
        </w:rPr>
        <w:t>вступительное слово академик РАН Мазуров В.И.- 5 мин</w:t>
      </w:r>
    </w:p>
    <w:p w14:paraId="243FDF4D" w14:textId="60CC1190" w:rsidR="00E66587" w:rsidRPr="00680C8A" w:rsidRDefault="00E66587" w:rsidP="00E66587">
      <w:pPr>
        <w:pStyle w:val="a3"/>
        <w:numPr>
          <w:ilvl w:val="1"/>
          <w:numId w:val="2"/>
        </w:numPr>
        <w:rPr>
          <w:sz w:val="28"/>
          <w:szCs w:val="28"/>
        </w:rPr>
      </w:pPr>
      <w:r w:rsidRPr="00680C8A">
        <w:rPr>
          <w:sz w:val="28"/>
          <w:szCs w:val="28"/>
        </w:rPr>
        <w:t>вступительное слово профессора Лила А.И. – 5мин</w:t>
      </w:r>
    </w:p>
    <w:p w14:paraId="0FCAAB6A" w14:textId="570CE9E3" w:rsidR="00E66587" w:rsidRPr="00680C8A" w:rsidRDefault="00073711" w:rsidP="00E66587">
      <w:pPr>
        <w:pStyle w:val="a3"/>
        <w:numPr>
          <w:ilvl w:val="1"/>
          <w:numId w:val="2"/>
        </w:numPr>
        <w:rPr>
          <w:sz w:val="28"/>
          <w:szCs w:val="28"/>
        </w:rPr>
      </w:pPr>
      <w:r w:rsidRPr="00680C8A">
        <w:rPr>
          <w:sz w:val="28"/>
          <w:szCs w:val="28"/>
        </w:rPr>
        <w:t>доклад профессора Алексеева Л.И. -30 мин</w:t>
      </w:r>
    </w:p>
    <w:p w14:paraId="2575991C" w14:textId="35D4C62F" w:rsidR="00073711" w:rsidRPr="00680C8A" w:rsidRDefault="00073711" w:rsidP="00E66587">
      <w:pPr>
        <w:pStyle w:val="a3"/>
        <w:numPr>
          <w:ilvl w:val="1"/>
          <w:numId w:val="2"/>
        </w:numPr>
        <w:rPr>
          <w:sz w:val="28"/>
          <w:szCs w:val="28"/>
        </w:rPr>
      </w:pPr>
      <w:r w:rsidRPr="00680C8A">
        <w:rPr>
          <w:sz w:val="28"/>
          <w:szCs w:val="28"/>
        </w:rPr>
        <w:t xml:space="preserve">обсуждение проекта резолюции </w:t>
      </w:r>
      <w:r w:rsidR="00F364B7">
        <w:rPr>
          <w:sz w:val="28"/>
          <w:szCs w:val="28"/>
        </w:rPr>
        <w:t>(выступление каждого эксперта)</w:t>
      </w:r>
    </w:p>
    <w:p w14:paraId="0AEB3A08" w14:textId="59E49041" w:rsidR="00073711" w:rsidRPr="00680C8A" w:rsidRDefault="00073711" w:rsidP="00E66587">
      <w:pPr>
        <w:pStyle w:val="a3"/>
        <w:numPr>
          <w:ilvl w:val="1"/>
          <w:numId w:val="2"/>
        </w:numPr>
        <w:rPr>
          <w:sz w:val="28"/>
          <w:szCs w:val="28"/>
        </w:rPr>
      </w:pPr>
      <w:r w:rsidRPr="00680C8A">
        <w:rPr>
          <w:sz w:val="28"/>
          <w:szCs w:val="28"/>
        </w:rPr>
        <w:t>подведение итогов академик РАН Мазуров В.И.</w:t>
      </w:r>
    </w:p>
    <w:p w14:paraId="307EEDBF" w14:textId="1B4276FD" w:rsidR="00073711" w:rsidRPr="00680C8A" w:rsidRDefault="00073711" w:rsidP="00E66587">
      <w:pPr>
        <w:pStyle w:val="a3"/>
        <w:numPr>
          <w:ilvl w:val="1"/>
          <w:numId w:val="2"/>
        </w:numPr>
        <w:rPr>
          <w:sz w:val="28"/>
          <w:szCs w:val="28"/>
        </w:rPr>
      </w:pPr>
      <w:r w:rsidRPr="00680C8A">
        <w:rPr>
          <w:sz w:val="28"/>
          <w:szCs w:val="28"/>
        </w:rPr>
        <w:t>принятие резолюции с предложениями и добавлениями.</w:t>
      </w:r>
    </w:p>
    <w:p w14:paraId="01C026D3" w14:textId="61564D7F" w:rsidR="006D51B2" w:rsidRDefault="006D51B2" w:rsidP="00344EAB">
      <w:pPr>
        <w:rPr>
          <w:sz w:val="28"/>
          <w:szCs w:val="28"/>
        </w:rPr>
      </w:pPr>
    </w:p>
    <w:p w14:paraId="46E7DC79" w14:textId="4801F7E8" w:rsidR="00680C8A" w:rsidRDefault="00680C8A" w:rsidP="00344EAB">
      <w:pPr>
        <w:rPr>
          <w:sz w:val="28"/>
          <w:szCs w:val="28"/>
        </w:rPr>
      </w:pPr>
    </w:p>
    <w:p w14:paraId="0E9052FB" w14:textId="51CC168A" w:rsidR="00680C8A" w:rsidRDefault="00680C8A" w:rsidP="00344EAB">
      <w:pPr>
        <w:rPr>
          <w:sz w:val="28"/>
          <w:szCs w:val="28"/>
        </w:rPr>
      </w:pPr>
    </w:p>
    <w:p w14:paraId="1D897E2F" w14:textId="3EBA8094" w:rsidR="00680C8A" w:rsidRDefault="00680C8A" w:rsidP="00344EAB">
      <w:pPr>
        <w:rPr>
          <w:sz w:val="28"/>
          <w:szCs w:val="28"/>
        </w:rPr>
      </w:pPr>
    </w:p>
    <w:p w14:paraId="13E38DC0" w14:textId="1BC1CC61" w:rsidR="00680C8A" w:rsidRDefault="00680C8A" w:rsidP="00344EAB">
      <w:pPr>
        <w:rPr>
          <w:sz w:val="28"/>
          <w:szCs w:val="28"/>
        </w:rPr>
      </w:pPr>
    </w:p>
    <w:p w14:paraId="74CA5F9B" w14:textId="12C2AA42" w:rsidR="00680C8A" w:rsidRDefault="00680C8A" w:rsidP="00344EAB">
      <w:pPr>
        <w:rPr>
          <w:sz w:val="28"/>
          <w:szCs w:val="28"/>
        </w:rPr>
      </w:pPr>
    </w:p>
    <w:p w14:paraId="510A5DA6" w14:textId="15B78193" w:rsidR="00680C8A" w:rsidRDefault="00680C8A" w:rsidP="00344EAB">
      <w:pPr>
        <w:rPr>
          <w:sz w:val="28"/>
          <w:szCs w:val="28"/>
        </w:rPr>
      </w:pPr>
    </w:p>
    <w:p w14:paraId="3BF296D4" w14:textId="64912638" w:rsidR="00680C8A" w:rsidRDefault="00680C8A" w:rsidP="00344EAB">
      <w:pPr>
        <w:rPr>
          <w:sz w:val="28"/>
          <w:szCs w:val="28"/>
        </w:rPr>
      </w:pPr>
    </w:p>
    <w:p w14:paraId="2F741F11" w14:textId="14D89829" w:rsidR="00680C8A" w:rsidRDefault="00680C8A" w:rsidP="00344EAB">
      <w:pPr>
        <w:rPr>
          <w:sz w:val="28"/>
          <w:szCs w:val="28"/>
        </w:rPr>
      </w:pPr>
    </w:p>
    <w:p w14:paraId="54520D39" w14:textId="6AD2239D" w:rsidR="00680C8A" w:rsidRDefault="00680C8A" w:rsidP="00344EAB">
      <w:pPr>
        <w:rPr>
          <w:sz w:val="28"/>
          <w:szCs w:val="28"/>
        </w:rPr>
      </w:pPr>
    </w:p>
    <w:p w14:paraId="1AAD2B0F" w14:textId="00599D05" w:rsidR="00680C8A" w:rsidRDefault="00680C8A" w:rsidP="00344EAB">
      <w:pPr>
        <w:rPr>
          <w:sz w:val="28"/>
          <w:szCs w:val="28"/>
        </w:rPr>
      </w:pPr>
    </w:p>
    <w:p w14:paraId="08E96FA2" w14:textId="7E6C50C6" w:rsidR="00680C8A" w:rsidRDefault="00680C8A" w:rsidP="00344EAB">
      <w:pPr>
        <w:rPr>
          <w:sz w:val="28"/>
          <w:szCs w:val="28"/>
        </w:rPr>
      </w:pPr>
    </w:p>
    <w:p w14:paraId="1C63A99E" w14:textId="366EDA1B" w:rsidR="00680C8A" w:rsidRDefault="00680C8A" w:rsidP="00344EAB">
      <w:pPr>
        <w:rPr>
          <w:sz w:val="28"/>
          <w:szCs w:val="28"/>
        </w:rPr>
      </w:pPr>
    </w:p>
    <w:p w14:paraId="55B21121" w14:textId="2B47F83B" w:rsidR="00680C8A" w:rsidRDefault="00680C8A" w:rsidP="00344EAB">
      <w:pPr>
        <w:rPr>
          <w:sz w:val="28"/>
          <w:szCs w:val="28"/>
        </w:rPr>
      </w:pPr>
    </w:p>
    <w:p w14:paraId="030AAFBA" w14:textId="4C042034" w:rsidR="00680C8A" w:rsidRDefault="00680C8A" w:rsidP="00344EAB">
      <w:pPr>
        <w:rPr>
          <w:sz w:val="28"/>
          <w:szCs w:val="28"/>
        </w:rPr>
      </w:pPr>
    </w:p>
    <w:p w14:paraId="5554361F" w14:textId="1AAD1BD4" w:rsidR="00680C8A" w:rsidRDefault="00680C8A" w:rsidP="00344EAB">
      <w:pPr>
        <w:rPr>
          <w:sz w:val="28"/>
          <w:szCs w:val="28"/>
        </w:rPr>
      </w:pPr>
    </w:p>
    <w:p w14:paraId="7E116250" w14:textId="7BF59025" w:rsidR="00680C8A" w:rsidRDefault="00680C8A" w:rsidP="00344EAB">
      <w:pPr>
        <w:rPr>
          <w:sz w:val="28"/>
          <w:szCs w:val="28"/>
        </w:rPr>
      </w:pPr>
    </w:p>
    <w:p w14:paraId="16A7C9AA" w14:textId="3DF039BA" w:rsidR="00680C8A" w:rsidRDefault="00680C8A" w:rsidP="00344EAB">
      <w:pPr>
        <w:rPr>
          <w:sz w:val="28"/>
          <w:szCs w:val="28"/>
        </w:rPr>
      </w:pPr>
    </w:p>
    <w:p w14:paraId="43E36C89" w14:textId="0526D4F4" w:rsidR="00680C8A" w:rsidRPr="00680C8A" w:rsidRDefault="00680C8A" w:rsidP="00344EAB">
      <w:pPr>
        <w:rPr>
          <w:sz w:val="28"/>
          <w:szCs w:val="28"/>
        </w:rPr>
      </w:pPr>
    </w:p>
    <w:sectPr w:rsidR="00680C8A" w:rsidRPr="0068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0B4"/>
    <w:multiLevelType w:val="hybridMultilevel"/>
    <w:tmpl w:val="0544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28F5"/>
    <w:multiLevelType w:val="hybridMultilevel"/>
    <w:tmpl w:val="F4E6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A35F1"/>
    <w:multiLevelType w:val="hybridMultilevel"/>
    <w:tmpl w:val="EB94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661300">
    <w:abstractNumId w:val="1"/>
  </w:num>
  <w:num w:numId="2" w16cid:durableId="2108957930">
    <w:abstractNumId w:val="2"/>
  </w:num>
  <w:num w:numId="3" w16cid:durableId="192256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AB"/>
    <w:rsid w:val="00073711"/>
    <w:rsid w:val="000C6542"/>
    <w:rsid w:val="00130F2B"/>
    <w:rsid w:val="00344EAB"/>
    <w:rsid w:val="003C38B8"/>
    <w:rsid w:val="00651829"/>
    <w:rsid w:val="00680C8A"/>
    <w:rsid w:val="006D51B2"/>
    <w:rsid w:val="00763444"/>
    <w:rsid w:val="00952E34"/>
    <w:rsid w:val="00D01426"/>
    <w:rsid w:val="00E66587"/>
    <w:rsid w:val="00F030D3"/>
    <w:rsid w:val="00F3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73C31"/>
  <w15:chartTrackingRefBased/>
  <w15:docId w15:val="{01253B52-6DF4-6943-8880-5BB13D3E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Djema Ibragimova</dc:creator>
  <cp:keywords/>
  <dc:description/>
  <cp:lastModifiedBy>Djema Ibragimova</cp:lastModifiedBy>
  <cp:revision>5</cp:revision>
  <cp:lastPrinted>2022-04-24T04:31:00Z</cp:lastPrinted>
  <dcterms:created xsi:type="dcterms:W3CDTF">2022-04-21T12:02:00Z</dcterms:created>
  <dcterms:modified xsi:type="dcterms:W3CDTF">2022-05-04T06:49:00Z</dcterms:modified>
</cp:coreProperties>
</file>