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B938" w14:textId="77777777" w:rsidR="00680C8A" w:rsidRPr="000C6542" w:rsidRDefault="00680C8A" w:rsidP="00344EAB">
      <w:pPr>
        <w:jc w:val="center"/>
        <w:rPr>
          <w:sz w:val="28"/>
          <w:szCs w:val="28"/>
        </w:rPr>
      </w:pPr>
    </w:p>
    <w:p w14:paraId="4D5C778E" w14:textId="0786C6AC" w:rsidR="00D925C2" w:rsidRPr="00680C8A" w:rsidRDefault="00952E34" w:rsidP="00344E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7D4EEA98" w14:textId="6A69DD30" w:rsidR="00344EAB" w:rsidRPr="00F364B7" w:rsidRDefault="00344EAB" w:rsidP="00344EAB">
      <w:pPr>
        <w:jc w:val="center"/>
        <w:rPr>
          <w:b/>
          <w:bCs/>
          <w:sz w:val="28"/>
          <w:szCs w:val="28"/>
        </w:rPr>
      </w:pPr>
      <w:r w:rsidRPr="00F364B7">
        <w:rPr>
          <w:b/>
          <w:bCs/>
          <w:sz w:val="28"/>
          <w:szCs w:val="28"/>
        </w:rPr>
        <w:t xml:space="preserve">Круглого стола экспертов </w:t>
      </w:r>
    </w:p>
    <w:p w14:paraId="6BD7A2C8" w14:textId="77777777" w:rsidR="00F364B7" w:rsidRDefault="00344EAB" w:rsidP="00344EAB">
      <w:pPr>
        <w:jc w:val="center"/>
        <w:rPr>
          <w:b/>
          <w:bCs/>
          <w:sz w:val="28"/>
          <w:szCs w:val="28"/>
        </w:rPr>
      </w:pPr>
      <w:r w:rsidRPr="00F364B7">
        <w:rPr>
          <w:b/>
          <w:bCs/>
          <w:sz w:val="28"/>
          <w:szCs w:val="28"/>
        </w:rPr>
        <w:t>«Алгоритмы диагностики и лечения остеоартрита</w:t>
      </w:r>
    </w:p>
    <w:p w14:paraId="7A576462" w14:textId="5C8EC2E5" w:rsidR="00344EAB" w:rsidRPr="00F364B7" w:rsidRDefault="00344EAB" w:rsidP="00344EAB">
      <w:pPr>
        <w:jc w:val="center"/>
        <w:rPr>
          <w:b/>
          <w:bCs/>
          <w:sz w:val="28"/>
          <w:szCs w:val="28"/>
        </w:rPr>
      </w:pPr>
      <w:r w:rsidRPr="00F364B7">
        <w:rPr>
          <w:b/>
          <w:bCs/>
          <w:sz w:val="28"/>
          <w:szCs w:val="28"/>
        </w:rPr>
        <w:t xml:space="preserve"> для врачей первичного звена»</w:t>
      </w:r>
    </w:p>
    <w:p w14:paraId="5DD49C17" w14:textId="2CD38945" w:rsidR="00344EAB" w:rsidRPr="00680C8A" w:rsidRDefault="00344EAB" w:rsidP="00344EAB">
      <w:pPr>
        <w:jc w:val="center"/>
        <w:rPr>
          <w:sz w:val="28"/>
          <w:szCs w:val="28"/>
        </w:rPr>
      </w:pPr>
    </w:p>
    <w:p w14:paraId="60E4C424" w14:textId="39E1A2C3" w:rsidR="00763444" w:rsidRPr="00680C8A" w:rsidRDefault="00E66587" w:rsidP="007634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10.00 Регистрация участников и раздача проекта резолюции</w:t>
      </w:r>
    </w:p>
    <w:p w14:paraId="202DEAA8" w14:textId="374C63B8" w:rsidR="00E66587" w:rsidRPr="00680C8A" w:rsidRDefault="00E66587" w:rsidP="007634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10.30 Круглый стол</w:t>
      </w:r>
      <w:r w:rsidR="00D01426">
        <w:rPr>
          <w:sz w:val="28"/>
          <w:szCs w:val="28"/>
        </w:rPr>
        <w:t>:</w:t>
      </w:r>
    </w:p>
    <w:p w14:paraId="6A573DC0" w14:textId="4C5E66C6" w:rsidR="00E66587" w:rsidRPr="00680C8A" w:rsidRDefault="00E66587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открытие академик РАН Мартынов А.И. – 3 мин</w:t>
      </w:r>
    </w:p>
    <w:p w14:paraId="5C998BE7" w14:textId="4813375E" w:rsidR="00E66587" w:rsidRPr="00680C8A" w:rsidRDefault="00E66587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вступительное слово академик РАН Мазуров В.И.- 5 мин</w:t>
      </w:r>
    </w:p>
    <w:p w14:paraId="243FDF4D" w14:textId="60CC1190" w:rsidR="00E66587" w:rsidRPr="00680C8A" w:rsidRDefault="00E66587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вступительное слово профессора Лила А.И. – 5мин</w:t>
      </w:r>
    </w:p>
    <w:p w14:paraId="0FCAAB6A" w14:textId="570CE9E3" w:rsidR="00E66587" w:rsidRPr="00680C8A" w:rsidRDefault="00073711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доклад профессора Алексеева Л.И. -30 мин</w:t>
      </w:r>
    </w:p>
    <w:p w14:paraId="2575991C" w14:textId="35D4C62F" w:rsidR="00073711" w:rsidRPr="00680C8A" w:rsidRDefault="00073711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 xml:space="preserve">обсуждение проекта резолюции </w:t>
      </w:r>
      <w:r w:rsidR="00F364B7">
        <w:rPr>
          <w:sz w:val="28"/>
          <w:szCs w:val="28"/>
        </w:rPr>
        <w:t>(выступление каждого эксперта)</w:t>
      </w:r>
    </w:p>
    <w:p w14:paraId="0AEB3A08" w14:textId="59E49041" w:rsidR="00073711" w:rsidRPr="00680C8A" w:rsidRDefault="00073711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подведение итогов академик РАН Мазуров В.И.</w:t>
      </w:r>
    </w:p>
    <w:p w14:paraId="307EEDBF" w14:textId="1B4276FD" w:rsidR="00073711" w:rsidRPr="00680C8A" w:rsidRDefault="00073711" w:rsidP="00E66587">
      <w:pPr>
        <w:pStyle w:val="a3"/>
        <w:numPr>
          <w:ilvl w:val="1"/>
          <w:numId w:val="2"/>
        </w:numPr>
        <w:rPr>
          <w:sz w:val="28"/>
          <w:szCs w:val="28"/>
        </w:rPr>
      </w:pPr>
      <w:r w:rsidRPr="00680C8A">
        <w:rPr>
          <w:sz w:val="28"/>
          <w:szCs w:val="28"/>
        </w:rPr>
        <w:t>принятие резолюции с предложениями и добавлениями.</w:t>
      </w:r>
    </w:p>
    <w:p w14:paraId="01C026D3" w14:textId="61564D7F" w:rsidR="006D51B2" w:rsidRDefault="006D51B2" w:rsidP="00344EAB">
      <w:pPr>
        <w:rPr>
          <w:sz w:val="28"/>
          <w:szCs w:val="28"/>
        </w:rPr>
      </w:pPr>
    </w:p>
    <w:p w14:paraId="46E7DC79" w14:textId="4801F7E8" w:rsidR="00680C8A" w:rsidRDefault="00680C8A" w:rsidP="00344EAB">
      <w:pPr>
        <w:rPr>
          <w:sz w:val="28"/>
          <w:szCs w:val="28"/>
        </w:rPr>
      </w:pPr>
    </w:p>
    <w:p w14:paraId="0E9052FB" w14:textId="51CC168A" w:rsidR="00680C8A" w:rsidRDefault="00680C8A" w:rsidP="00344EAB">
      <w:pPr>
        <w:rPr>
          <w:sz w:val="28"/>
          <w:szCs w:val="28"/>
        </w:rPr>
      </w:pPr>
    </w:p>
    <w:p w14:paraId="1D897E2F" w14:textId="3EBA8094" w:rsidR="00680C8A" w:rsidRDefault="00680C8A" w:rsidP="00344EAB">
      <w:pPr>
        <w:rPr>
          <w:sz w:val="28"/>
          <w:szCs w:val="28"/>
        </w:rPr>
      </w:pPr>
    </w:p>
    <w:p w14:paraId="13E38DC0" w14:textId="1BC1CC61" w:rsidR="00680C8A" w:rsidRDefault="00680C8A" w:rsidP="00344EAB">
      <w:pPr>
        <w:rPr>
          <w:sz w:val="28"/>
          <w:szCs w:val="28"/>
        </w:rPr>
      </w:pPr>
    </w:p>
    <w:p w14:paraId="74CA5F9B" w14:textId="12C2AA42" w:rsidR="00680C8A" w:rsidRDefault="00680C8A" w:rsidP="00344EAB">
      <w:pPr>
        <w:rPr>
          <w:sz w:val="28"/>
          <w:szCs w:val="28"/>
        </w:rPr>
      </w:pPr>
    </w:p>
    <w:p w14:paraId="510A5DA6" w14:textId="15B78193" w:rsidR="00680C8A" w:rsidRDefault="00680C8A" w:rsidP="00344EAB">
      <w:pPr>
        <w:rPr>
          <w:sz w:val="28"/>
          <w:szCs w:val="28"/>
        </w:rPr>
      </w:pPr>
    </w:p>
    <w:p w14:paraId="3BF296D4" w14:textId="64912638" w:rsidR="00680C8A" w:rsidRDefault="00680C8A" w:rsidP="00344EAB">
      <w:pPr>
        <w:rPr>
          <w:sz w:val="28"/>
          <w:szCs w:val="28"/>
        </w:rPr>
      </w:pPr>
    </w:p>
    <w:p w14:paraId="2F741F11" w14:textId="14D89829" w:rsidR="00680C8A" w:rsidRDefault="00680C8A" w:rsidP="00344EAB">
      <w:pPr>
        <w:rPr>
          <w:sz w:val="28"/>
          <w:szCs w:val="28"/>
        </w:rPr>
      </w:pPr>
    </w:p>
    <w:p w14:paraId="54520D39" w14:textId="6AD2239D" w:rsidR="00680C8A" w:rsidRDefault="00680C8A" w:rsidP="00344EAB">
      <w:pPr>
        <w:rPr>
          <w:sz w:val="28"/>
          <w:szCs w:val="28"/>
        </w:rPr>
      </w:pPr>
    </w:p>
    <w:p w14:paraId="1AAD2B0F" w14:textId="00599D05" w:rsidR="00680C8A" w:rsidRDefault="00680C8A" w:rsidP="00344EAB">
      <w:pPr>
        <w:rPr>
          <w:sz w:val="28"/>
          <w:szCs w:val="28"/>
        </w:rPr>
      </w:pPr>
    </w:p>
    <w:p w14:paraId="08E96FA2" w14:textId="7E6C50C6" w:rsidR="00680C8A" w:rsidRDefault="00680C8A" w:rsidP="00344EAB">
      <w:pPr>
        <w:rPr>
          <w:sz w:val="28"/>
          <w:szCs w:val="28"/>
        </w:rPr>
      </w:pPr>
    </w:p>
    <w:p w14:paraId="1C63A99E" w14:textId="366EDA1B" w:rsidR="00680C8A" w:rsidRDefault="00680C8A" w:rsidP="00344EAB">
      <w:pPr>
        <w:rPr>
          <w:sz w:val="28"/>
          <w:szCs w:val="28"/>
        </w:rPr>
      </w:pPr>
    </w:p>
    <w:p w14:paraId="55B21121" w14:textId="2B47F83B" w:rsidR="00680C8A" w:rsidRDefault="00680C8A" w:rsidP="00344EAB">
      <w:pPr>
        <w:rPr>
          <w:sz w:val="28"/>
          <w:szCs w:val="28"/>
        </w:rPr>
      </w:pPr>
    </w:p>
    <w:p w14:paraId="030AAFBA" w14:textId="4C042034" w:rsidR="00680C8A" w:rsidRDefault="00680C8A" w:rsidP="00344EAB">
      <w:pPr>
        <w:rPr>
          <w:sz w:val="28"/>
          <w:szCs w:val="28"/>
        </w:rPr>
      </w:pPr>
    </w:p>
    <w:p w14:paraId="5554361F" w14:textId="1AAD1BD4" w:rsidR="00680C8A" w:rsidRDefault="00680C8A" w:rsidP="00344EAB">
      <w:pPr>
        <w:rPr>
          <w:sz w:val="28"/>
          <w:szCs w:val="28"/>
        </w:rPr>
      </w:pPr>
    </w:p>
    <w:p w14:paraId="7E116250" w14:textId="7BF59025" w:rsidR="00680C8A" w:rsidRDefault="00680C8A" w:rsidP="00344EAB">
      <w:pPr>
        <w:rPr>
          <w:sz w:val="28"/>
          <w:szCs w:val="28"/>
        </w:rPr>
      </w:pPr>
    </w:p>
    <w:p w14:paraId="16A7C9AA" w14:textId="3DF039BA" w:rsidR="00680C8A" w:rsidRDefault="00680C8A" w:rsidP="00344EAB">
      <w:pPr>
        <w:rPr>
          <w:sz w:val="28"/>
          <w:szCs w:val="28"/>
        </w:rPr>
      </w:pPr>
    </w:p>
    <w:p w14:paraId="43E36C89" w14:textId="0526D4F4" w:rsidR="00680C8A" w:rsidRPr="00680C8A" w:rsidRDefault="00680C8A" w:rsidP="00344EAB">
      <w:pPr>
        <w:rPr>
          <w:sz w:val="28"/>
          <w:szCs w:val="28"/>
        </w:rPr>
      </w:pPr>
    </w:p>
    <w:sectPr w:rsidR="00680C8A" w:rsidRPr="0068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0B4"/>
    <w:multiLevelType w:val="hybridMultilevel"/>
    <w:tmpl w:val="054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28F5"/>
    <w:multiLevelType w:val="hybridMultilevel"/>
    <w:tmpl w:val="F4E6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35F1"/>
    <w:multiLevelType w:val="hybridMultilevel"/>
    <w:tmpl w:val="EB94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1300">
    <w:abstractNumId w:val="1"/>
  </w:num>
  <w:num w:numId="2" w16cid:durableId="2108957930">
    <w:abstractNumId w:val="2"/>
  </w:num>
  <w:num w:numId="3" w16cid:durableId="192256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AB"/>
    <w:rsid w:val="00073711"/>
    <w:rsid w:val="000C6542"/>
    <w:rsid w:val="00130F2B"/>
    <w:rsid w:val="00344EAB"/>
    <w:rsid w:val="003C38B8"/>
    <w:rsid w:val="00651829"/>
    <w:rsid w:val="00680C8A"/>
    <w:rsid w:val="006D51B2"/>
    <w:rsid w:val="00763444"/>
    <w:rsid w:val="00952E34"/>
    <w:rsid w:val="00D01426"/>
    <w:rsid w:val="00E66587"/>
    <w:rsid w:val="00F030D3"/>
    <w:rsid w:val="00F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73C31"/>
  <w15:chartTrackingRefBased/>
  <w15:docId w15:val="{01253B52-6DF4-6943-8880-5BB13D3E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Djema Ibragimova</dc:creator>
  <cp:keywords/>
  <dc:description/>
  <cp:lastModifiedBy>Djema Ibragimova</cp:lastModifiedBy>
  <cp:revision>5</cp:revision>
  <cp:lastPrinted>2022-04-24T04:31:00Z</cp:lastPrinted>
  <dcterms:created xsi:type="dcterms:W3CDTF">2022-04-21T12:02:00Z</dcterms:created>
  <dcterms:modified xsi:type="dcterms:W3CDTF">2022-05-04T06:49:00Z</dcterms:modified>
</cp:coreProperties>
</file>